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413" w:rsidRDefault="00055413" w:rsidP="00055413">
      <w:pPr>
        <w:shd w:val="clear" w:color="auto" w:fill="FFFFFF"/>
        <w:rPr>
          <w:color w:val="FFFFFF"/>
          <w:sz w:val="17"/>
          <w:szCs w:val="17"/>
        </w:rPr>
      </w:pPr>
    </w:p>
    <w:p w:rsidR="00E27514" w:rsidRDefault="00E27514" w:rsidP="00055413">
      <w:pPr>
        <w:pStyle w:val="Heading2"/>
        <w:shd w:val="clear" w:color="auto" w:fill="FFFFFF"/>
        <w:spacing w:before="0"/>
        <w:jc w:val="center"/>
        <w:rPr>
          <w:rFonts w:ascii="inherit" w:hAnsi="inherit"/>
          <w:color w:val="1B35DC"/>
        </w:rPr>
      </w:pPr>
      <w:r>
        <w:rPr>
          <w:rFonts w:ascii="inherit" w:hAnsi="inherit"/>
          <w:noProof/>
          <w:color w:val="1B35DC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5578475</wp:posOffset>
            </wp:positionH>
            <wp:positionV relativeFrom="paragraph">
              <wp:posOffset>53975</wp:posOffset>
            </wp:positionV>
            <wp:extent cx="989330" cy="880110"/>
            <wp:effectExtent l="0" t="0" r="0" b="0"/>
            <wp:wrapNone/>
            <wp:docPr id="2" name="Picture 2" descr="https://www.svbgdckoilkuntla.ac.in/images/ap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svbgdckoilkuntla.ac.in/images/ap-logo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330" cy="880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inherit" w:hAnsi="inherit"/>
          <w:noProof/>
          <w:color w:val="1B35DC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-419735</wp:posOffset>
            </wp:positionH>
            <wp:positionV relativeFrom="paragraph">
              <wp:posOffset>53975</wp:posOffset>
            </wp:positionV>
            <wp:extent cx="934720" cy="955040"/>
            <wp:effectExtent l="0" t="0" r="0" b="0"/>
            <wp:wrapNone/>
            <wp:docPr id="3" name="Picture 1" descr="https://www.svbgdckoilkuntla.ac.in/images/svbgd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svbgdckoilkuntla.ac.in/images/svbgdc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720" cy="955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A5484" w:rsidRDefault="00EA5484" w:rsidP="00055413">
      <w:pPr>
        <w:pStyle w:val="Heading2"/>
        <w:shd w:val="clear" w:color="auto" w:fill="FFFFFF"/>
        <w:spacing w:before="0"/>
        <w:jc w:val="center"/>
        <w:rPr>
          <w:rFonts w:ascii="inherit" w:hAnsi="inherit"/>
          <w:color w:val="1B35DC"/>
        </w:rPr>
      </w:pPr>
      <w:r>
        <w:rPr>
          <w:rFonts w:ascii="inherit" w:hAnsi="inherit"/>
          <w:color w:val="1B35DC"/>
        </w:rPr>
        <w:t>S. V. B. GOVERNMENT DEGREE COLLEGE</w:t>
      </w:r>
      <w:r w:rsidR="00055413">
        <w:rPr>
          <w:rFonts w:ascii="inherit" w:hAnsi="inherit"/>
          <w:color w:val="1B35DC"/>
        </w:rPr>
        <w:t xml:space="preserve">, </w:t>
      </w:r>
    </w:p>
    <w:p w:rsidR="00055413" w:rsidRDefault="00055413" w:rsidP="00055413">
      <w:pPr>
        <w:pStyle w:val="Heading2"/>
        <w:shd w:val="clear" w:color="auto" w:fill="FFFFFF"/>
        <w:spacing w:before="0"/>
        <w:jc w:val="center"/>
        <w:rPr>
          <w:rFonts w:ascii="inherit" w:hAnsi="inherit"/>
          <w:color w:val="1B35DC"/>
          <w:sz w:val="36"/>
          <w:szCs w:val="36"/>
        </w:rPr>
      </w:pPr>
      <w:r>
        <w:rPr>
          <w:rFonts w:ascii="inherit" w:hAnsi="inherit"/>
          <w:color w:val="1B35DC"/>
        </w:rPr>
        <w:t>Koilkuntla</w:t>
      </w:r>
    </w:p>
    <w:p w:rsidR="00055413" w:rsidRDefault="00055413" w:rsidP="007D6A1A">
      <w:pPr>
        <w:pStyle w:val="Heading4"/>
        <w:shd w:val="clear" w:color="auto" w:fill="FFFFFF"/>
        <w:spacing w:before="0"/>
        <w:ind w:left="1440" w:firstLine="720"/>
        <w:rPr>
          <w:rFonts w:ascii="inherit" w:hAnsi="inherit"/>
          <w:b/>
          <w:bCs/>
          <w:color w:val="990000"/>
        </w:rPr>
      </w:pPr>
      <w:r>
        <w:rPr>
          <w:rFonts w:ascii="inherit" w:hAnsi="inherit"/>
          <w:color w:val="990000"/>
        </w:rPr>
        <w:t xml:space="preserve">(Affiliated to Rayalaseema University, Kurnool, </w:t>
      </w:r>
      <w:proofErr w:type="gramStart"/>
      <w:r>
        <w:rPr>
          <w:rFonts w:ascii="inherit" w:hAnsi="inherit"/>
          <w:color w:val="990000"/>
        </w:rPr>
        <w:t>A.P</w:t>
      </w:r>
      <w:proofErr w:type="gramEnd"/>
      <w:r>
        <w:rPr>
          <w:rFonts w:ascii="inherit" w:hAnsi="inherit"/>
          <w:color w:val="990000"/>
        </w:rPr>
        <w:t>.)</w:t>
      </w:r>
    </w:p>
    <w:p w:rsidR="00EA5484" w:rsidRDefault="00055413" w:rsidP="00EA5484">
      <w:pPr>
        <w:pStyle w:val="Heading5"/>
        <w:shd w:val="clear" w:color="auto" w:fill="FFFFFF"/>
        <w:spacing w:before="0"/>
        <w:ind w:left="2160" w:firstLine="720"/>
        <w:rPr>
          <w:rFonts w:ascii="inherit" w:hAnsi="inherit"/>
          <w:color w:val="990000"/>
        </w:rPr>
      </w:pPr>
      <w:r>
        <w:rPr>
          <w:rFonts w:ascii="inherit" w:hAnsi="inherit"/>
          <w:color w:val="990000"/>
        </w:rPr>
        <w:t xml:space="preserve">Accreditation by NAAC </w:t>
      </w:r>
      <w:proofErr w:type="gramStart"/>
      <w:r>
        <w:rPr>
          <w:rFonts w:ascii="inherit" w:hAnsi="inherit"/>
          <w:color w:val="990000"/>
        </w:rPr>
        <w:t>By</w:t>
      </w:r>
      <w:proofErr w:type="gramEnd"/>
      <w:r>
        <w:rPr>
          <w:rFonts w:ascii="inherit" w:hAnsi="inherit"/>
          <w:color w:val="990000"/>
        </w:rPr>
        <w:t xml:space="preserve"> with "B+</w:t>
      </w:r>
    </w:p>
    <w:p w:rsidR="00EA5484" w:rsidRDefault="00EA5484" w:rsidP="00EA5484">
      <w:pPr>
        <w:pStyle w:val="Heading5"/>
        <w:shd w:val="clear" w:color="auto" w:fill="FFFFFF"/>
        <w:spacing w:before="0"/>
        <w:ind w:left="2160" w:firstLine="720"/>
        <w:rPr>
          <w:rFonts w:ascii="inherit" w:hAnsi="inherit"/>
          <w:color w:val="990000"/>
        </w:rPr>
      </w:pPr>
    </w:p>
    <w:p w:rsidR="00EA5484" w:rsidRPr="00EA5484" w:rsidRDefault="000265F0" w:rsidP="00EA5484">
      <w:pPr>
        <w:pStyle w:val="Heading5"/>
        <w:shd w:val="clear" w:color="auto" w:fill="FFFFFF"/>
        <w:spacing w:before="0"/>
        <w:ind w:left="2160" w:firstLine="720"/>
        <w:rPr>
          <w:rFonts w:ascii="Cambria" w:eastAsia="Cambria" w:hAnsi="Cambria" w:cs="Cambria"/>
          <w:b/>
          <w:sz w:val="6"/>
          <w:szCs w:val="6"/>
        </w:rPr>
      </w:pPr>
      <w:r>
        <w:rPr>
          <w:rFonts w:ascii="Cambria" w:eastAsia="Cambria" w:hAnsi="Cambria" w:cs="Cambria"/>
          <w:b/>
          <w:sz w:val="18"/>
          <w:szCs w:val="18"/>
        </w:rPr>
        <w:t xml:space="preserve">   </w:t>
      </w:r>
      <w:r w:rsidR="00EA5484">
        <w:t>LINK TO ACADEMIC CALENDARS</w:t>
      </w:r>
    </w:p>
    <w:p w:rsidR="00EA5484" w:rsidRDefault="00EA5484" w:rsidP="00EA5484">
      <w:pPr>
        <w:pStyle w:val="normal0"/>
        <w:widowControl w:val="0"/>
        <w:spacing w:before="2" w:line="240" w:lineRule="auto"/>
      </w:pPr>
      <w:r>
        <w:t xml:space="preserve">                  Following is the link to Academic calendars displayed on institutional website </w:t>
      </w:r>
    </w:p>
    <w:p w:rsidR="00EA5484" w:rsidRDefault="00EA5484" w:rsidP="00EA5484">
      <w:pPr>
        <w:pStyle w:val="normal0"/>
        <w:widowControl w:val="0"/>
        <w:spacing w:before="2" w:line="240" w:lineRule="auto"/>
        <w:jc w:val="center"/>
      </w:pPr>
    </w:p>
    <w:p w:rsidR="00EA5484" w:rsidRDefault="00EA5484" w:rsidP="00EA5484">
      <w:pPr>
        <w:pStyle w:val="normal0"/>
        <w:widowControl w:val="0"/>
        <w:spacing w:before="2" w:line="240" w:lineRule="auto"/>
        <w:jc w:val="center"/>
      </w:pPr>
    </w:p>
    <w:p w:rsidR="00EA5484" w:rsidRDefault="00EA5484" w:rsidP="00EA5484">
      <w:pPr>
        <w:pStyle w:val="normal0"/>
        <w:widowControl w:val="0"/>
        <w:spacing w:before="2" w:line="240" w:lineRule="auto"/>
        <w:jc w:val="center"/>
      </w:pPr>
    </w:p>
    <w:p w:rsidR="00AF7298" w:rsidRPr="00570EBA" w:rsidRDefault="00EA5484" w:rsidP="00EA5484">
      <w:pPr>
        <w:pStyle w:val="normal0"/>
        <w:widowControl w:val="0"/>
        <w:spacing w:before="2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Cambria" w:eastAsia="Cambria" w:hAnsi="Cambria" w:cs="Cambria"/>
          <w:b/>
          <w:sz w:val="18"/>
          <w:szCs w:val="18"/>
        </w:rPr>
        <w:t xml:space="preserve">          </w:t>
      </w:r>
      <w:r w:rsidRPr="00EA5484">
        <w:rPr>
          <w:rFonts w:ascii="Cambria" w:eastAsia="Cambria" w:hAnsi="Cambria" w:cs="Cambria"/>
          <w:b/>
          <w:sz w:val="18"/>
          <w:szCs w:val="18"/>
        </w:rPr>
        <w:t>https://www.svbgdckoilkuntla.ac.in/pages.php?type=academics&amp;id=academic-calendar</w:t>
      </w:r>
      <w:r w:rsidR="000265F0">
        <w:rPr>
          <w:rFonts w:ascii="Cambria" w:eastAsia="Cambria" w:hAnsi="Cambria" w:cs="Cambria"/>
          <w:b/>
          <w:sz w:val="18"/>
          <w:szCs w:val="18"/>
        </w:rPr>
        <w:t xml:space="preserve">            </w:t>
      </w:r>
      <w:r w:rsidR="000265F0">
        <w:rPr>
          <w:rFonts w:ascii="Cambria" w:eastAsia="Cambria" w:hAnsi="Cambria" w:cs="Cambria"/>
          <w:b/>
          <w:sz w:val="18"/>
          <w:szCs w:val="18"/>
        </w:rPr>
        <w:tab/>
      </w:r>
      <w:r w:rsidR="000265F0">
        <w:rPr>
          <w:rFonts w:ascii="Cambria" w:eastAsia="Cambria" w:hAnsi="Cambria" w:cs="Cambria"/>
          <w:b/>
          <w:sz w:val="18"/>
          <w:szCs w:val="18"/>
        </w:rPr>
        <w:tab/>
      </w:r>
    </w:p>
    <w:sectPr w:rsidR="00AF7298" w:rsidRPr="00570EBA" w:rsidSect="00EA5484">
      <w:pgSz w:w="11909" w:h="16834"/>
      <w:pgMar w:top="270" w:right="659" w:bottom="90" w:left="1080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F5263"/>
    <w:multiLevelType w:val="multilevel"/>
    <w:tmpl w:val="7A046708"/>
    <w:lvl w:ilvl="0">
      <w:start w:val="1"/>
      <w:numFmt w:val="bullet"/>
      <w:lvlText w:val="●"/>
      <w:lvlJc w:val="left"/>
      <w:pPr>
        <w:ind w:left="343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start w:val="1"/>
      <w:numFmt w:val="bullet"/>
      <w:lvlText w:val="•"/>
      <w:lvlJc w:val="left"/>
      <w:pPr>
        <w:ind w:left="1206" w:hanging="360"/>
      </w:pPr>
    </w:lvl>
    <w:lvl w:ilvl="2">
      <w:start w:val="1"/>
      <w:numFmt w:val="bullet"/>
      <w:lvlText w:val="•"/>
      <w:lvlJc w:val="left"/>
      <w:pPr>
        <w:ind w:left="2072" w:hanging="360"/>
      </w:pPr>
    </w:lvl>
    <w:lvl w:ilvl="3">
      <w:start w:val="1"/>
      <w:numFmt w:val="bullet"/>
      <w:lvlText w:val="•"/>
      <w:lvlJc w:val="left"/>
      <w:pPr>
        <w:ind w:left="2938" w:hanging="360"/>
      </w:pPr>
    </w:lvl>
    <w:lvl w:ilvl="4">
      <w:start w:val="1"/>
      <w:numFmt w:val="bullet"/>
      <w:lvlText w:val="•"/>
      <w:lvlJc w:val="left"/>
      <w:pPr>
        <w:ind w:left="3805" w:hanging="360"/>
      </w:pPr>
    </w:lvl>
    <w:lvl w:ilvl="5">
      <w:start w:val="1"/>
      <w:numFmt w:val="bullet"/>
      <w:lvlText w:val="•"/>
      <w:lvlJc w:val="left"/>
      <w:pPr>
        <w:ind w:left="4671" w:hanging="360"/>
      </w:pPr>
    </w:lvl>
    <w:lvl w:ilvl="6">
      <w:start w:val="1"/>
      <w:numFmt w:val="bullet"/>
      <w:lvlText w:val="•"/>
      <w:lvlJc w:val="left"/>
      <w:pPr>
        <w:ind w:left="5537" w:hanging="360"/>
      </w:pPr>
    </w:lvl>
    <w:lvl w:ilvl="7">
      <w:start w:val="1"/>
      <w:numFmt w:val="bullet"/>
      <w:lvlText w:val="•"/>
      <w:lvlJc w:val="left"/>
      <w:pPr>
        <w:ind w:left="6404" w:hanging="360"/>
      </w:pPr>
    </w:lvl>
    <w:lvl w:ilvl="8">
      <w:start w:val="1"/>
      <w:numFmt w:val="bullet"/>
      <w:lvlText w:val="•"/>
      <w:lvlJc w:val="left"/>
      <w:pPr>
        <w:ind w:left="727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AF7298"/>
    <w:rsid w:val="000265F0"/>
    <w:rsid w:val="00055413"/>
    <w:rsid w:val="00570EBA"/>
    <w:rsid w:val="007D6A1A"/>
    <w:rsid w:val="00AF7298"/>
    <w:rsid w:val="00E27514"/>
    <w:rsid w:val="00E94882"/>
    <w:rsid w:val="00EA54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n-US" w:eastAsia="en-US" w:bidi="te-IN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882"/>
  </w:style>
  <w:style w:type="paragraph" w:styleId="Heading1">
    <w:name w:val="heading 1"/>
    <w:basedOn w:val="normal0"/>
    <w:next w:val="normal0"/>
    <w:rsid w:val="00AF7298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rsid w:val="00AF7298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rsid w:val="00AF7298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rsid w:val="00AF7298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rsid w:val="00AF7298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rsid w:val="00AF7298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AF7298"/>
  </w:style>
  <w:style w:type="paragraph" w:styleId="Title">
    <w:name w:val="Title"/>
    <w:basedOn w:val="normal0"/>
    <w:next w:val="normal0"/>
    <w:rsid w:val="00AF7298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0"/>
    <w:next w:val="normal0"/>
    <w:rsid w:val="00AF7298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AF729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rsid w:val="00AF7298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5541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54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5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66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RUSA II</dc:creator>
  <cp:lastModifiedBy>RUSA II</cp:lastModifiedBy>
  <cp:revision>4</cp:revision>
  <dcterms:created xsi:type="dcterms:W3CDTF">2024-06-18T06:33:00Z</dcterms:created>
  <dcterms:modified xsi:type="dcterms:W3CDTF">2024-06-18T06:33:00Z</dcterms:modified>
</cp:coreProperties>
</file>